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9F8" w:rsidRPr="00A9311C" w:rsidRDefault="00D212F7" w:rsidP="00A9311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31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Урок  №7. </w:t>
      </w:r>
    </w:p>
    <w:p w:rsidR="00AD2241" w:rsidRPr="00A9311C" w:rsidRDefault="00D212F7" w:rsidP="00A931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 Лишайники. Загальна характеристика лишайників як симбіотичних організмів.</w:t>
      </w:r>
    </w:p>
    <w:p w:rsidR="007C79F8" w:rsidRPr="00A9311C" w:rsidRDefault="00D212F7" w:rsidP="00A931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11C">
        <w:rPr>
          <w:rFonts w:ascii="Times New Roman" w:hAnsi="Times New Roman" w:cs="Times New Roman"/>
          <w:b/>
          <w:sz w:val="28"/>
          <w:szCs w:val="28"/>
          <w:lang w:val="uk-UA"/>
        </w:rPr>
        <w:t>Цілі</w:t>
      </w:r>
      <w:r w:rsidRPr="00A9311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212F7" w:rsidRPr="00A9311C" w:rsidRDefault="00D212F7" w:rsidP="00A931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311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9311C">
        <w:rPr>
          <w:rFonts w:ascii="Times New Roman" w:hAnsi="Times New Roman" w:cs="Times New Roman"/>
          <w:sz w:val="28"/>
          <w:szCs w:val="28"/>
        </w:rPr>
        <w:t xml:space="preserve">. </w:t>
      </w:r>
      <w:r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Виховання ключових </w:t>
      </w:r>
      <w:proofErr w:type="spellStart"/>
      <w:proofErr w:type="gramStart"/>
      <w:r w:rsidRPr="00A9311C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9F8" w:rsidRPr="00A9311C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gramEnd"/>
    </w:p>
    <w:p w:rsidR="007C79F8" w:rsidRPr="00A9311C" w:rsidRDefault="007C79F8" w:rsidP="00A931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     а) полікультурних - гармонію стосунків з природою, екологічну культуру;</w:t>
      </w:r>
    </w:p>
    <w:p w:rsidR="007C79F8" w:rsidRPr="00A9311C" w:rsidRDefault="007C79F8" w:rsidP="00A931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     б) інформаційних </w:t>
      </w:r>
      <w:proofErr w:type="spellStart"/>
      <w:r w:rsidRPr="00A9311C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 – уміння осмислювати й    використовувати різні види інформації, життєвої потреби в дослідженні;</w:t>
      </w:r>
    </w:p>
    <w:p w:rsidR="007C79F8" w:rsidRPr="00A9311C" w:rsidRDefault="007C79F8" w:rsidP="00A931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     в) виховання бажання навчатись, пізнавати довкілля.</w:t>
      </w:r>
    </w:p>
    <w:p w:rsidR="007C79F8" w:rsidRPr="00A9311C" w:rsidRDefault="007C79F8" w:rsidP="00A931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11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A9311C">
        <w:rPr>
          <w:rFonts w:ascii="Times New Roman" w:hAnsi="Times New Roman" w:cs="Times New Roman"/>
          <w:sz w:val="28"/>
          <w:szCs w:val="28"/>
          <w:lang w:val="uk-UA"/>
        </w:rPr>
        <w:t>. Освітні цілі: продовжити формування знань про різноманітність живих організмів, ознайомити учнів з лишайниками – симбіотичними організмами, з особливостями їхньої будови й життєдіяльності, поширення в природі, пристосуванням лишайників до різних умов існування.</w:t>
      </w:r>
    </w:p>
    <w:p w:rsidR="007C79F8" w:rsidRPr="00A9311C" w:rsidRDefault="007C79F8" w:rsidP="00A931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11C"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 w:rsidRPr="00A9311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778E"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 засвоєння нових знань.</w:t>
      </w:r>
    </w:p>
    <w:p w:rsidR="00BA778E" w:rsidRPr="00A9311C" w:rsidRDefault="00BA778E" w:rsidP="00A931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11C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: таблиця </w:t>
      </w:r>
      <w:r w:rsidRPr="00A9311C">
        <w:rPr>
          <w:rFonts w:ascii="Times New Roman" w:hAnsi="Times New Roman" w:cs="Times New Roman"/>
          <w:sz w:val="28"/>
          <w:szCs w:val="28"/>
        </w:rPr>
        <w:t>“</w:t>
      </w:r>
      <w:r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 Лишайники</w:t>
      </w:r>
      <w:r w:rsidRPr="00A9311C">
        <w:rPr>
          <w:rFonts w:ascii="Times New Roman" w:hAnsi="Times New Roman" w:cs="Times New Roman"/>
          <w:sz w:val="28"/>
          <w:szCs w:val="28"/>
        </w:rPr>
        <w:t xml:space="preserve"> “</w:t>
      </w:r>
      <w:r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 , гербарій, фото, малюнки, слайди.</w:t>
      </w:r>
    </w:p>
    <w:p w:rsidR="00BA778E" w:rsidRPr="00A9311C" w:rsidRDefault="00BA778E" w:rsidP="00A931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11C">
        <w:rPr>
          <w:rFonts w:ascii="Times New Roman" w:hAnsi="Times New Roman" w:cs="Times New Roman"/>
          <w:b/>
          <w:sz w:val="28"/>
          <w:szCs w:val="28"/>
          <w:lang w:val="uk-UA"/>
        </w:rPr>
        <w:t>Основні поняття й терміни</w:t>
      </w:r>
      <w:r w:rsidRPr="00A9311C">
        <w:rPr>
          <w:rFonts w:ascii="Times New Roman" w:hAnsi="Times New Roman" w:cs="Times New Roman"/>
          <w:sz w:val="28"/>
          <w:szCs w:val="28"/>
          <w:lang w:val="uk-UA"/>
        </w:rPr>
        <w:t>: лишайники, вивітрювання породи, симбіоз, піонери рослинності, слань,  еволюція, індикатори.</w:t>
      </w:r>
    </w:p>
    <w:p w:rsidR="00BA778E" w:rsidRPr="00A9311C" w:rsidRDefault="00BA778E" w:rsidP="00A9311C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31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Хід уроку.</w:t>
      </w:r>
    </w:p>
    <w:p w:rsidR="00BA778E" w:rsidRPr="00A9311C" w:rsidRDefault="00BA778E" w:rsidP="00A931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A9311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9311C">
        <w:rPr>
          <w:rFonts w:ascii="Times New Roman" w:hAnsi="Times New Roman" w:cs="Times New Roman"/>
          <w:sz w:val="28"/>
          <w:szCs w:val="28"/>
        </w:rPr>
        <w:t>.</w:t>
      </w:r>
      <w:r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Організаційний момент.</w:t>
      </w:r>
      <w:proofErr w:type="gramEnd"/>
    </w:p>
    <w:p w:rsidR="00BA778E" w:rsidRPr="00A9311C" w:rsidRDefault="00BA778E" w:rsidP="00A931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 1. Асоціативний кугу.</w:t>
      </w:r>
    </w:p>
    <w:p w:rsidR="00BA778E" w:rsidRPr="00A9311C" w:rsidRDefault="00BA778E" w:rsidP="00A931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11C">
        <w:rPr>
          <w:rFonts w:ascii="Times New Roman" w:hAnsi="Times New Roman" w:cs="Times New Roman"/>
          <w:sz w:val="28"/>
          <w:szCs w:val="28"/>
          <w:lang w:val="uk-UA"/>
        </w:rPr>
        <w:t>Гриби – паразити.    Гриби – симбіонти.</w:t>
      </w:r>
    </w:p>
    <w:p w:rsidR="00BA778E" w:rsidRPr="00A9311C" w:rsidRDefault="00BA778E" w:rsidP="00A931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11C">
        <w:rPr>
          <w:rFonts w:ascii="Times New Roman" w:hAnsi="Times New Roman" w:cs="Times New Roman"/>
          <w:sz w:val="28"/>
          <w:szCs w:val="28"/>
          <w:lang w:val="uk-UA"/>
        </w:rPr>
        <w:t>Складання схем, обговорення.</w:t>
      </w:r>
    </w:p>
    <w:p w:rsidR="00BA778E" w:rsidRPr="00A9311C" w:rsidRDefault="00BA778E" w:rsidP="00A931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 2. Лікарі – попередження мікозів.</w:t>
      </w:r>
    </w:p>
    <w:p w:rsidR="00BA778E" w:rsidRPr="00A9311C" w:rsidRDefault="00BA778E" w:rsidP="00A931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11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A9311C">
        <w:rPr>
          <w:rFonts w:ascii="Times New Roman" w:hAnsi="Times New Roman" w:cs="Times New Roman"/>
          <w:sz w:val="28"/>
          <w:szCs w:val="28"/>
          <w:lang w:val="uk-UA"/>
        </w:rPr>
        <w:t>. Мотивація навчальної діяльності.</w:t>
      </w:r>
    </w:p>
    <w:p w:rsidR="00BA778E" w:rsidRPr="00A9311C" w:rsidRDefault="00BA778E" w:rsidP="00A9311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Давня легенда </w:t>
      </w:r>
      <w:proofErr w:type="spellStart"/>
      <w:r w:rsidRPr="00A9311C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="001742F2" w:rsidRPr="00A9311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повідає, як одного разу </w:t>
      </w:r>
      <w:r w:rsidR="006C18C3" w:rsidRPr="00A9311C">
        <w:rPr>
          <w:rFonts w:ascii="Times New Roman" w:hAnsi="Times New Roman" w:cs="Times New Roman"/>
          <w:sz w:val="28"/>
          <w:szCs w:val="28"/>
          <w:lang w:val="uk-UA"/>
        </w:rPr>
        <w:t>давньоєврейський народ брів пустелею, люди знемагали від виснаження й падали на гарячий пісок. Та ось рано-вранці, коли сонце почало розпікати пустелю, зненацька здійнявся вітер. І раптом знесилені люди помітили, як по піску котяться сірі грудочки, що підганяє вітер. Вітер піднімав їх догори, і здавалося, що вони падають із неба.</w:t>
      </w:r>
    </w:p>
    <w:p w:rsidR="006C18C3" w:rsidRPr="00A9311C" w:rsidRDefault="006C18C3" w:rsidP="00A9311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11C">
        <w:rPr>
          <w:rFonts w:ascii="Times New Roman" w:hAnsi="Times New Roman" w:cs="Times New Roman"/>
          <w:sz w:val="28"/>
          <w:szCs w:val="28"/>
          <w:lang w:val="uk-UA"/>
        </w:rPr>
        <w:lastRenderedPageBreak/>
        <w:t>Манна, манна! З неба падає манна! Люди стали брати їх пригорщами їли сухими, варили кашу й пекли коржі.</w:t>
      </w:r>
    </w:p>
    <w:p w:rsidR="006C18C3" w:rsidRPr="00A9311C" w:rsidRDefault="006C18C3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1772р. російський ботанік </w:t>
      </w:r>
      <w:proofErr w:type="spellStart"/>
      <w:r w:rsidRPr="00A9311C">
        <w:rPr>
          <w:rFonts w:ascii="Times New Roman" w:hAnsi="Times New Roman" w:cs="Times New Roman"/>
          <w:sz w:val="28"/>
          <w:szCs w:val="28"/>
          <w:lang w:val="uk-UA"/>
        </w:rPr>
        <w:t>Паллас</w:t>
      </w:r>
      <w:proofErr w:type="spellEnd"/>
      <w:r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 довів, що </w:t>
      </w:r>
      <w:proofErr w:type="spellStart"/>
      <w:r w:rsidRPr="00A9311C">
        <w:rPr>
          <w:rFonts w:ascii="Times New Roman" w:hAnsi="Times New Roman" w:cs="Times New Roman"/>
          <w:sz w:val="28"/>
          <w:szCs w:val="28"/>
          <w:lang w:val="uk-UA"/>
        </w:rPr>
        <w:t>“манна”</w:t>
      </w:r>
      <w:proofErr w:type="spellEnd"/>
      <w:r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 – це лишайник, який перекочується вітром по пустелі Африки й Малої  Азії. </w:t>
      </w:r>
      <w:proofErr w:type="spellStart"/>
      <w:r w:rsidRPr="00A9311C">
        <w:rPr>
          <w:rFonts w:ascii="Times New Roman" w:hAnsi="Times New Roman" w:cs="Times New Roman"/>
          <w:sz w:val="28"/>
          <w:szCs w:val="28"/>
          <w:lang w:val="uk-UA"/>
        </w:rPr>
        <w:t>Паллас</w:t>
      </w:r>
      <w:proofErr w:type="spellEnd"/>
      <w:r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 назвав цей лишайник </w:t>
      </w:r>
      <w:proofErr w:type="spellStart"/>
      <w:r w:rsidR="000E3099" w:rsidRPr="00A9311C">
        <w:rPr>
          <w:rFonts w:ascii="Times New Roman" w:hAnsi="Times New Roman" w:cs="Times New Roman"/>
          <w:sz w:val="28"/>
          <w:szCs w:val="28"/>
          <w:lang w:val="uk-UA"/>
        </w:rPr>
        <w:t>ліхене-скулентус</w:t>
      </w:r>
      <w:proofErr w:type="spellEnd"/>
      <w:r w:rsidR="000E3099" w:rsidRPr="00A9311C">
        <w:rPr>
          <w:rFonts w:ascii="Times New Roman" w:hAnsi="Times New Roman" w:cs="Times New Roman"/>
          <w:sz w:val="28"/>
          <w:szCs w:val="28"/>
          <w:lang w:val="uk-UA"/>
        </w:rPr>
        <w:t xml:space="preserve"> – лишайник їстівний. Він дуже витривалий і не гине при температурі до 70 </w:t>
      </w:r>
      <w:r w:rsidR="000E3099"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°</w:t>
      </w:r>
      <w:r w:rsidR="000E3099"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C</w:t>
      </w:r>
      <w:r w:rsidR="000E3099"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. Лишайник може висохнути, а потім знову, увібрати вологу з повітря, і продовжувати своє життя.</w:t>
      </w:r>
    </w:p>
    <w:p w:rsidR="000E3099" w:rsidRPr="00A9311C" w:rsidRDefault="000E3099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  <w:lang w:val="en-US"/>
        </w:rPr>
        <w:t>IV</w:t>
      </w: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. Вивчення нового матеріалу.</w:t>
      </w:r>
    </w:p>
    <w:p w:rsidR="000E3099" w:rsidRPr="00A9311C" w:rsidRDefault="000E3099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  <w:lang w:val="uk-UA"/>
        </w:rPr>
        <w:t>1</w:t>
      </w: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. Загальна характеристика лиш</w:t>
      </w:r>
      <w:r w:rsidR="001742F2"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а</w:t>
      </w: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йників.</w:t>
      </w:r>
    </w:p>
    <w:p w:rsidR="000E3099" w:rsidRPr="00A9311C" w:rsidRDefault="000E3099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Роздивитись схему будови тіла (слані) лишай никаю В зошиті підписати позначки на схемі: грибні гіфи, водорості, ризоїди, верхній кірковий шар, нижній кірковий шар, серцевина.</w:t>
      </w:r>
    </w:p>
    <w:p w:rsidR="000E3099" w:rsidRPr="00A9311C" w:rsidRDefault="000E3099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  <w:lang w:val="uk-UA"/>
        </w:rPr>
        <w:t>Зробимо висновок</w:t>
      </w: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:  Отже, лишайники – це симбіотичний союз гриба і водоростей ( можуть бути синьо-зелені водорості). Лишайники</w:t>
      </w:r>
      <w:r w:rsidR="001742F2"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</w:t>
      </w:r>
      <w:r w:rsidR="00582443"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не мають органів і тканин, тому тіло називають сланню.</w:t>
      </w:r>
    </w:p>
    <w:p w:rsidR="00582443" w:rsidRPr="00A9311C" w:rsidRDefault="00582443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Що таке симбіоз? Які ви ще знаєте приклади симбіотичних стосунків між грибами та рослинами?</w:t>
      </w:r>
    </w:p>
    <w:p w:rsidR="00582443" w:rsidRPr="00A9311C" w:rsidRDefault="00582443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  <w:lang w:val="uk-UA"/>
        </w:rPr>
        <w:t>Учитель</w:t>
      </w: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: симбіотичні взаємини гриба й водоростей проявляється в тому, що ніжки гриба в тілі лишайника ніби виконують функцію коріння, а клітини водоростей – роль листків зелених рослин – у них відбувається фотосинтез і накопичення органічних речовин. Гриб забезпечує водорість водою й розчинними мінеральними солями, а сам одержує від водорості органічні речовини. Таким чином, лишайники являють собою авто гетеротрофні організми.</w:t>
      </w:r>
    </w:p>
    <w:p w:rsidR="00582443" w:rsidRPr="00A9311C" w:rsidRDefault="00582443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  <w:lang w:val="uk-UA"/>
        </w:rPr>
        <w:t>2</w:t>
      </w: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. Робота в парах (пропонується розподілити лишайники по групах – за будовою слані: накипні, </w:t>
      </w:r>
      <w:proofErr w:type="spellStart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листуваті</w:t>
      </w:r>
      <w:proofErr w:type="spellEnd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і кущисті і стисло охарактеризувати </w:t>
      </w:r>
      <w:proofErr w:type="spellStart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іх</w:t>
      </w:r>
      <w:proofErr w:type="spellEnd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).</w:t>
      </w:r>
    </w:p>
    <w:p w:rsidR="00582443" w:rsidRPr="00A9311C" w:rsidRDefault="00582443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Кущисті                  </w:t>
      </w:r>
      <w:proofErr w:type="spellStart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Листуват</w:t>
      </w:r>
      <w:r w:rsidR="001B619B"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і</w:t>
      </w:r>
      <w:proofErr w:type="spellEnd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                   Накипні </w:t>
      </w:r>
    </w:p>
    <w:p w:rsidR="00582443" w:rsidRPr="00A9311C" w:rsidRDefault="00582443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 1,2,5                            3,4                                6</w:t>
      </w:r>
    </w:p>
    <w:p w:rsidR="001B619B" w:rsidRPr="00A9311C" w:rsidRDefault="001B619B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1. Кладонія альпійська. </w:t>
      </w:r>
    </w:p>
    <w:p w:rsidR="001B619B" w:rsidRPr="00A9311C" w:rsidRDefault="001B619B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2. </w:t>
      </w:r>
      <w:proofErr w:type="spellStart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Уснея</w:t>
      </w:r>
      <w:proofErr w:type="spellEnd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бородата.</w:t>
      </w:r>
    </w:p>
    <w:p w:rsidR="001B619B" w:rsidRPr="00A9311C" w:rsidRDefault="001B619B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lastRenderedPageBreak/>
        <w:t xml:space="preserve">3. </w:t>
      </w:r>
      <w:proofErr w:type="spellStart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Цетрарія</w:t>
      </w:r>
      <w:proofErr w:type="spellEnd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ісландська (ісландський мох).</w:t>
      </w:r>
    </w:p>
    <w:p w:rsidR="001B619B" w:rsidRPr="00A9311C" w:rsidRDefault="001B619B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4. </w:t>
      </w:r>
      <w:proofErr w:type="spellStart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Лобарія</w:t>
      </w:r>
      <w:proofErr w:type="spellEnd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легенева.</w:t>
      </w:r>
    </w:p>
    <w:p w:rsidR="001B619B" w:rsidRPr="00A9311C" w:rsidRDefault="001B619B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5. Ягель (оленячий мох)</w:t>
      </w:r>
    </w:p>
    <w:p w:rsidR="001B619B" w:rsidRPr="00A9311C" w:rsidRDefault="001B619B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6. </w:t>
      </w:r>
      <w:proofErr w:type="spellStart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Аспіцилія</w:t>
      </w:r>
      <w:proofErr w:type="spellEnd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їстівна (лишайникова манна).</w:t>
      </w:r>
    </w:p>
    <w:p w:rsidR="001B619B" w:rsidRPr="00A9311C" w:rsidRDefault="001B619B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  <w:lang w:val="uk-UA"/>
        </w:rPr>
        <w:t>Пошукова бесіда</w:t>
      </w: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: Чи можуть самостійно жити гриби?  Водорості?</w:t>
      </w:r>
    </w:p>
    <w:p w:rsidR="001B619B" w:rsidRPr="00A9311C" w:rsidRDefault="001B619B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(Гриби – ні, водорості – так. Вчені вважають, що такий симбіоз виник з паразитичних відношень грибів до водоростей).</w:t>
      </w:r>
    </w:p>
    <w:p w:rsidR="001B619B" w:rsidRPr="00A9311C" w:rsidRDefault="001B619B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  <w:lang w:val="uk-UA"/>
        </w:rPr>
        <w:t>3</w:t>
      </w: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. Віхола </w:t>
      </w:r>
      <w:proofErr w:type="spellStart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інтернет-повідомлення</w:t>
      </w:r>
      <w:proofErr w:type="spellEnd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учнів.</w:t>
      </w:r>
    </w:p>
    <w:p w:rsidR="001B619B" w:rsidRPr="00A9311C" w:rsidRDefault="001B619B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а) </w:t>
      </w:r>
      <w:r w:rsidRPr="00A9311C">
        <w:rPr>
          <w:rFonts w:ascii="Times New Roman" w:hAnsi="Times New Roman" w:cs="Times New Roman"/>
          <w:color w:val="252525"/>
          <w:sz w:val="28"/>
          <w:szCs w:val="28"/>
          <w:u w:val="single"/>
          <w:shd w:val="clear" w:color="auto" w:fill="FFFFFF"/>
          <w:lang w:val="uk-UA"/>
        </w:rPr>
        <w:t>1 учень</w:t>
      </w: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: Лишайники ростуть на </w:t>
      </w:r>
      <w:proofErr w:type="spellStart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грунті</w:t>
      </w:r>
      <w:proofErr w:type="spellEnd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, каменях або деревних стовбурах, одержуючи необхідну для життя вологу з атмосфери.</w:t>
      </w:r>
    </w:p>
    <w:p w:rsidR="001B619B" w:rsidRPr="00A9311C" w:rsidRDefault="001B619B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Вперше, поселяючись на безплідних місцях, лишайники утворюють під час відмирання перегній, на якому можуть оселитись інші рослини. Лишайники виявлені навіть в безплідних арктичних пустелях і всередині арктичних гірських порід. Лишайники поширені по всьому світі, але особливо різноманітні в тропіках, </w:t>
      </w:r>
      <w:proofErr w:type="spellStart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висогогір</w:t>
      </w:r>
      <w:proofErr w:type="spellEnd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’</w:t>
      </w:r>
      <w:proofErr w:type="spellStart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ях</w:t>
      </w:r>
      <w:proofErr w:type="spellEnd"/>
      <w:r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і в тундрі. </w:t>
      </w:r>
      <w:r w:rsidR="005B6D8F"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А от у л</w:t>
      </w:r>
      <w:r w:rsidR="001742F2"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абораторіях лишайники досить шви</w:t>
      </w:r>
      <w:r w:rsidR="005B6D8F" w:rsidRPr="00A931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дко гинуть.</w:t>
      </w:r>
    </w:p>
    <w:p w:rsidR="005B6D8F" w:rsidRDefault="00435E1B" w:rsidP="006C18C3">
      <w:pPr>
        <w:pStyle w:val="a3"/>
        <w:spacing w:after="0" w:line="360" w:lineRule="auto"/>
        <w:ind w:left="0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noProof/>
          <w:color w:val="252525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51.2pt;margin-top:12.95pt;width:14.25pt;height:11.25pt;flip:x y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252525"/>
          <w:sz w:val="28"/>
          <w:szCs w:val="28"/>
          <w:lang w:eastAsia="ru-RU"/>
        </w:rPr>
        <w:pict>
          <v:shape id="_x0000_s1026" type="#_x0000_t32" style="position:absolute;margin-left:247.95pt;margin-top:12.95pt;width:13.5pt;height:15pt;flip:y;z-index:251658240" o:connectortype="straight">
            <v:stroke endarrow="block"/>
          </v:shape>
        </w:pict>
      </w:r>
      <w:r w:rsidR="005B6D8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                      </w:t>
      </w:r>
      <w:proofErr w:type="spellStart"/>
      <w:r w:rsidR="005B6D8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високогір</w:t>
      </w:r>
      <w:proofErr w:type="spellEnd"/>
      <w:r w:rsidR="005B6D8F" w:rsidRPr="005B6D8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’</w:t>
      </w:r>
      <w:r w:rsidR="005B6D8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я                                тундра</w:t>
      </w:r>
    </w:p>
    <w:p w:rsidR="005B6D8F" w:rsidRDefault="00435E1B" w:rsidP="006C18C3">
      <w:pPr>
        <w:pStyle w:val="a3"/>
        <w:spacing w:after="0" w:line="360" w:lineRule="auto"/>
        <w:ind w:left="0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noProof/>
          <w:color w:val="252525"/>
          <w:sz w:val="28"/>
          <w:szCs w:val="28"/>
          <w:lang w:eastAsia="ru-RU"/>
        </w:rPr>
        <w:pict>
          <v:shape id="_x0000_s1029" type="#_x0000_t32" style="position:absolute;margin-left:157.2pt;margin-top:15.8pt;width:15pt;height:10.5pt;flip:x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252525"/>
          <w:sz w:val="28"/>
          <w:szCs w:val="28"/>
          <w:lang w:eastAsia="ru-RU"/>
        </w:rPr>
        <w:pict>
          <v:shape id="_x0000_s1028" type="#_x0000_t32" style="position:absolute;margin-left:206.7pt;margin-top:15.8pt;width:0;height:33.75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252525"/>
          <w:sz w:val="28"/>
          <w:szCs w:val="28"/>
          <w:lang w:eastAsia="ru-RU"/>
        </w:rPr>
        <w:pict>
          <v:shape id="_x0000_s1027" type="#_x0000_t32" style="position:absolute;margin-left:247.95pt;margin-top:15.8pt;width:13.5pt;height:10.5pt;z-index:251659264" o:connectortype="straight">
            <v:stroke endarrow="block"/>
          </v:shape>
        </w:pict>
      </w:r>
      <w:r w:rsidR="005B6D8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                                                Лишайники</w:t>
      </w:r>
    </w:p>
    <w:p w:rsidR="005B6D8F" w:rsidRDefault="005B6D8F" w:rsidP="006C18C3">
      <w:pPr>
        <w:pStyle w:val="a3"/>
        <w:spacing w:after="0" w:line="360" w:lineRule="auto"/>
        <w:ind w:left="0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            Арктичні  пустелі                               тропіки</w:t>
      </w:r>
    </w:p>
    <w:p w:rsidR="005B6D8F" w:rsidRDefault="005B6D8F" w:rsidP="006C18C3">
      <w:pPr>
        <w:pStyle w:val="a3"/>
        <w:spacing w:after="0" w:line="360" w:lineRule="auto"/>
        <w:ind w:left="0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                                                      </w:t>
      </w:r>
      <w:proofErr w:type="spellStart"/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грунт</w:t>
      </w:r>
      <w:proofErr w:type="spellEnd"/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                </w:t>
      </w:r>
    </w:p>
    <w:p w:rsidR="005B6D8F" w:rsidRDefault="005B6D8F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б</w:t>
      </w:r>
      <w:r w:rsidRPr="00E50EE2">
        <w:rPr>
          <w:rFonts w:ascii="Times New Roman" w:hAnsi="Times New Roman" w:cs="Times New Roman"/>
          <w:color w:val="252525"/>
          <w:sz w:val="28"/>
          <w:szCs w:val="28"/>
          <w:u w:val="single"/>
          <w:shd w:val="clear" w:color="auto" w:fill="FFFFFF"/>
          <w:lang w:val="uk-UA"/>
        </w:rPr>
        <w:t>) 2 учень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: Лишайники – це </w:t>
      </w:r>
      <w:proofErr w:type="spellStart"/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організми-біоіндикатори</w:t>
      </w:r>
      <w:proofErr w:type="spellEnd"/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, вони ростуть тільки в екологічно чистих місцях, тому в містах і промислових зонах не зустрічаються.</w:t>
      </w:r>
    </w:p>
    <w:p w:rsidR="005B6D8F" w:rsidRDefault="005B6D8F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E50EE2">
        <w:rPr>
          <w:rFonts w:ascii="Times New Roman" w:hAnsi="Times New Roman" w:cs="Times New Roman"/>
          <w:color w:val="252525"/>
          <w:sz w:val="28"/>
          <w:szCs w:val="28"/>
          <w:u w:val="single"/>
          <w:shd w:val="clear" w:color="auto" w:fill="FFFFFF"/>
          <w:lang w:val="uk-UA"/>
        </w:rPr>
        <w:t>3 учень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: Лишайники називають </w:t>
      </w:r>
      <w:r w:rsidRPr="005B6D8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“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піонерами рослинності</w:t>
      </w:r>
      <w:r w:rsidRPr="005B6D8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”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. Ростуть там де не може оселитися інша рослин: на каменях, скелях, на найбідніших </w:t>
      </w:r>
      <w:proofErr w:type="spellStart"/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грунтах</w:t>
      </w:r>
      <w:proofErr w:type="spellEnd"/>
      <w:r w:rsidR="00D82CA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D82CA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тундр</w:t>
      </w:r>
      <w:proofErr w:type="spellEnd"/>
      <w:r w:rsidR="00D82CA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, деревному вугіллі, полотняних і шовкових тканинах. Саме лишайники освоюють не придатне для інших організмів середовища існування, навіть на вулканічних лавах.</w:t>
      </w:r>
    </w:p>
    <w:p w:rsidR="00D82CA8" w:rsidRDefault="00D82CA8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E50EE2">
        <w:rPr>
          <w:rFonts w:ascii="Times New Roman" w:hAnsi="Times New Roman" w:cs="Times New Roman"/>
          <w:color w:val="252525"/>
          <w:sz w:val="28"/>
          <w:szCs w:val="28"/>
          <w:u w:val="single"/>
          <w:shd w:val="clear" w:color="auto" w:fill="FFFFFF"/>
          <w:lang w:val="uk-UA"/>
        </w:rPr>
        <w:t>4 учень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: Лишайники вкрай повільно ростуть. Щорічно лишайник виростає на 1-5 мм. Необхідно оберігати лишайниковий  покрив тундри, якщо його 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lastRenderedPageBreak/>
        <w:t xml:space="preserve">порушити, він довго буде  відновлюватись – десятки років. Позбавлений такого покриву шар </w:t>
      </w:r>
      <w:proofErr w:type="spellStart"/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грунту</w:t>
      </w:r>
      <w:proofErr w:type="spellEnd"/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піддається ерозії, а це призводить до загибелі й іншої рослинності.</w:t>
      </w:r>
    </w:p>
    <w:p w:rsidR="00D82CA8" w:rsidRDefault="00D82CA8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E50EE2">
        <w:rPr>
          <w:rFonts w:ascii="Times New Roman" w:hAnsi="Times New Roman" w:cs="Times New Roman"/>
          <w:color w:val="252525"/>
          <w:sz w:val="28"/>
          <w:szCs w:val="28"/>
          <w:u w:val="single"/>
          <w:shd w:val="clear" w:color="auto" w:fill="FFFFFF"/>
          <w:lang w:val="uk-UA"/>
        </w:rPr>
        <w:t>5 учень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: Найбільше лишайникам  не подобається забруднення атмосфери димом, отруйними гадами, яке не впливає на більшість вищи</w:t>
      </w:r>
      <w:r w:rsidR="001742F2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х рослин, викликає масову загибе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ль лишайників. Першими зникають великі кущисті. Через це їх ще називають індикаторами чистоти повітря. </w:t>
      </w:r>
    </w:p>
    <w:p w:rsidR="00D82CA8" w:rsidRDefault="00D82CA8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E50EE2">
        <w:rPr>
          <w:rFonts w:ascii="Times New Roman" w:hAnsi="Times New Roman" w:cs="Times New Roman"/>
          <w:color w:val="252525"/>
          <w:sz w:val="28"/>
          <w:szCs w:val="28"/>
          <w:u w:val="single"/>
          <w:shd w:val="clear" w:color="auto" w:fill="FFFFFF"/>
          <w:lang w:val="uk-UA"/>
        </w:rPr>
        <w:t>Учитель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: У них немає, як у листків рослин непроникної кутикули, тому газообмін відбуває</w:t>
      </w:r>
      <w:r w:rsidR="001742F2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ться через усю поверхню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. 6 учень: Лишайники ростуть і живуть дуже довго – до 600 років.</w:t>
      </w:r>
    </w:p>
    <w:p w:rsidR="00D82CA8" w:rsidRDefault="00D82CA8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Наука про лишайники – ліхенологія (</w:t>
      </w:r>
      <w:r w:rsidR="003171D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en-US"/>
        </w:rPr>
        <w:t>XI</w:t>
      </w:r>
      <w:r w:rsidR="003171DA" w:rsidRPr="003171D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3171D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ст.. </w:t>
      </w:r>
      <w:proofErr w:type="spellStart"/>
      <w:r w:rsidR="003171D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вч</w:t>
      </w:r>
      <w:proofErr w:type="spellEnd"/>
      <w:r w:rsidR="003171D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. Е. </w:t>
      </w:r>
      <w:proofErr w:type="spellStart"/>
      <w:r w:rsidR="003171D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Ахаріс</w:t>
      </w:r>
      <w:proofErr w:type="spellEnd"/>
      <w:r w:rsidR="003171D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.)</w:t>
      </w:r>
    </w:p>
    <w:p w:rsidR="003171DA" w:rsidRDefault="003171DA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К. </w:t>
      </w:r>
      <w:proofErr w:type="spellStart"/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Тимірязєв</w:t>
      </w:r>
      <w:proofErr w:type="spellEnd"/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назвав їх </w:t>
      </w:r>
      <w:r w:rsidRPr="003171D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“</w:t>
      </w:r>
      <w:proofErr w:type="spellStart"/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рослинами-сфінксати</w:t>
      </w:r>
      <w:proofErr w:type="spellEnd"/>
      <w:r w:rsidRPr="003171D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”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.</w:t>
      </w:r>
    </w:p>
    <w:p w:rsidR="003171DA" w:rsidRDefault="003171DA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Сфінкс – загадкова істота з подвійною природою, і лишайник теж має двоїсту природу – водорість і гриб.</w:t>
      </w:r>
    </w:p>
    <w:p w:rsidR="003171DA" w:rsidRDefault="003171DA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Лишайники є епіфітами – ростуть на поверхні стовбурів дерев.</w:t>
      </w:r>
    </w:p>
    <w:p w:rsidR="003171DA" w:rsidRDefault="003171DA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D16908">
        <w:rPr>
          <w:rFonts w:ascii="Times New Roman" w:hAnsi="Times New Roman" w:cs="Times New Roman"/>
          <w:color w:val="252525"/>
          <w:sz w:val="28"/>
          <w:szCs w:val="28"/>
          <w:u w:val="single"/>
          <w:shd w:val="clear" w:color="auto" w:fill="FFFFFF"/>
          <w:lang w:val="uk-UA"/>
        </w:rPr>
        <w:t>7 учень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: Здавна лишайники були сировиною для одержання барвників. Основний колір, який можна одержати з лишайників – темно-синій (індиго). Отримані кольори барвники використовували для фарбування вовни й шовку. При додаванні оцтової кислоти, солей основний колір може стати пурпуровим, жовтим або червоним.</w:t>
      </w:r>
    </w:p>
    <w:p w:rsidR="003171DA" w:rsidRDefault="003171DA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proofErr w:type="gramStart"/>
      <w:r w:rsidRPr="003171DA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  <w:lang w:val="en-US"/>
        </w:rPr>
        <w:t>V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.Узагальнення й систематизація знань.</w:t>
      </w:r>
      <w:proofErr w:type="gramEnd"/>
    </w:p>
    <w:p w:rsidR="003171DA" w:rsidRDefault="003171DA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 </w:t>
      </w:r>
      <w:r w:rsidR="00D169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  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1. Біологічний диктант.</w:t>
      </w:r>
    </w:p>
    <w:p w:rsidR="003171DA" w:rsidRDefault="003171DA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 </w:t>
      </w:r>
      <w:r w:rsidR="00D169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  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Ліхенологія – (наука про лишайники).</w:t>
      </w:r>
    </w:p>
    <w:p w:rsidR="003171DA" w:rsidRDefault="00D16908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    </w:t>
      </w:r>
      <w:r w:rsidR="003171D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2. Симбіоз – (явище співжиття між двома організмами).</w:t>
      </w:r>
    </w:p>
    <w:p w:rsidR="003171DA" w:rsidRDefault="00D16908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    </w:t>
      </w:r>
      <w:r w:rsidR="003171D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3. Накипні лишайники – (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щільно приростають до субстрату).</w:t>
      </w:r>
    </w:p>
    <w:p w:rsidR="00D16908" w:rsidRDefault="00D16908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    4. Лишайники називають індикаторами тому, що …</w:t>
      </w:r>
    </w:p>
    <w:p w:rsidR="00D16908" w:rsidRDefault="00D16908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    5. Кущисті лишайники  - (з</w:t>
      </w:r>
      <w:r w:rsidRPr="00D169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’</w:t>
      </w:r>
      <w:proofErr w:type="spellStart"/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єднуються</w:t>
      </w:r>
      <w:proofErr w:type="spellEnd"/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з субстратом тільки основою).</w:t>
      </w:r>
    </w:p>
    <w:p w:rsidR="00D16908" w:rsidRDefault="00D16908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    6. </w:t>
      </w:r>
      <w:proofErr w:type="spellStart"/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Листуваті</w:t>
      </w:r>
      <w:proofErr w:type="spellEnd"/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лишайники – (з</w:t>
      </w:r>
      <w:r w:rsidRPr="00D16908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’</w:t>
      </w:r>
      <w:proofErr w:type="spellStart"/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єднуються</w:t>
      </w:r>
      <w:proofErr w:type="spellEnd"/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з субстратом з допомогою ризоїдів).</w:t>
      </w:r>
    </w:p>
    <w:p w:rsidR="00D16908" w:rsidRDefault="00D16908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    7. Тривалість життя лишайників ( 30-80р. до 600).</w:t>
      </w:r>
    </w:p>
    <w:p w:rsidR="00D16908" w:rsidRDefault="00D16908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lastRenderedPageBreak/>
        <w:t xml:space="preserve">     8. Лишайники розрізняють за … (формою слані).</w:t>
      </w:r>
    </w:p>
    <w:p w:rsidR="00D16908" w:rsidRDefault="00D16908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    9. У деяких лишайників одержують хімічний індикатор – (лакмус).</w:t>
      </w:r>
    </w:p>
    <w:p w:rsidR="00D16908" w:rsidRDefault="00D16908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    10. Їстівні лишайники – </w:t>
      </w:r>
      <w:proofErr w:type="spellStart"/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лекадора</w:t>
      </w:r>
      <w:proofErr w:type="spellEnd"/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їстівна.</w:t>
      </w:r>
    </w:p>
    <w:p w:rsidR="00D16908" w:rsidRDefault="00D16908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    11. Індикатори чистоти повітря – ( у забрудненому газами повітрі лишайники не живуть).</w:t>
      </w:r>
    </w:p>
    <w:p w:rsidR="00D16908" w:rsidRDefault="00D16908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 w:rsidRPr="00D16908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  <w:lang w:val="en-US"/>
        </w:rPr>
        <w:t>VI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. Підсумок. </w:t>
      </w:r>
    </w:p>
    <w:p w:rsidR="00D16908" w:rsidRDefault="00D16908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Домашнє завдання: Прочитати текст підручника.</w:t>
      </w:r>
    </w:p>
    <w:p w:rsidR="00D16908" w:rsidRPr="00D16908" w:rsidRDefault="00D16908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Підготувати додатковий матеріал про отруйні гриби нашої місцевості.</w:t>
      </w:r>
    </w:p>
    <w:p w:rsidR="00D16908" w:rsidRPr="00D16908" w:rsidRDefault="00D16908" w:rsidP="00A9311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</w:pPr>
    </w:p>
    <w:sectPr w:rsidR="00D16908" w:rsidRPr="00D16908" w:rsidSect="00AD2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1A21"/>
    <w:multiLevelType w:val="hybridMultilevel"/>
    <w:tmpl w:val="3C8AE822"/>
    <w:lvl w:ilvl="0" w:tplc="90A815E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1587E"/>
    <w:multiLevelType w:val="hybridMultilevel"/>
    <w:tmpl w:val="D6342140"/>
    <w:lvl w:ilvl="0" w:tplc="3806C096">
      <w:start w:val="2"/>
      <w:numFmt w:val="bullet"/>
      <w:lvlText w:val="-"/>
      <w:lvlJc w:val="left"/>
      <w:pPr>
        <w:ind w:left="55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">
    <w:nsid w:val="406F257B"/>
    <w:multiLevelType w:val="hybridMultilevel"/>
    <w:tmpl w:val="502053EE"/>
    <w:lvl w:ilvl="0" w:tplc="19A408F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12F7"/>
    <w:rsid w:val="000E3099"/>
    <w:rsid w:val="001569BD"/>
    <w:rsid w:val="001742F2"/>
    <w:rsid w:val="001B619B"/>
    <w:rsid w:val="002B074A"/>
    <w:rsid w:val="003171DA"/>
    <w:rsid w:val="003A4869"/>
    <w:rsid w:val="00435E1B"/>
    <w:rsid w:val="00582443"/>
    <w:rsid w:val="005B6D8F"/>
    <w:rsid w:val="006C18C3"/>
    <w:rsid w:val="007C79F8"/>
    <w:rsid w:val="008D43D0"/>
    <w:rsid w:val="009650FC"/>
    <w:rsid w:val="00A9311C"/>
    <w:rsid w:val="00AC4A7F"/>
    <w:rsid w:val="00AD2241"/>
    <w:rsid w:val="00BA778E"/>
    <w:rsid w:val="00BF10D0"/>
    <w:rsid w:val="00D16908"/>
    <w:rsid w:val="00D212F7"/>
    <w:rsid w:val="00D6694B"/>
    <w:rsid w:val="00D82CA8"/>
    <w:rsid w:val="00E50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6" type="connector" idref="#_x0000_s1028"/>
        <o:r id="V:Rule7" type="connector" idref="#_x0000_s1026"/>
        <o:r id="V:Rule8" type="connector" idref="#_x0000_s1029"/>
        <o:r id="V:Rule9" type="connector" idref="#_x0000_s1027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7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2015-01-09T13:36:00Z</dcterms:created>
  <dcterms:modified xsi:type="dcterms:W3CDTF">2015-01-13T19:09:00Z</dcterms:modified>
</cp:coreProperties>
</file>